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50" w:type="dxa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5"/>
        <w:gridCol w:w="5025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Major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Astronautics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Control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Optical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Materials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Electronics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OLE_LINK2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Energy Science and Engineering</w:t>
            </w:r>
            <w:bookmarkEnd w:id="0"/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Power Engineering and Engineering Thermo-Physics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Faculty of Computing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Computer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Software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Instrumentation Science and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Instrument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Electrical Engineering and Automation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Electrical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Mathematics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Mathematics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Physics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Physics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Mechatronics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Mechanical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Aeronautical and Astronautical Science and Technology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(Discipline Direction: Manufacturing Engineering of Aerospace Vehicle)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Materials Science and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1" w:name="OLE_LINK1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Materials Science and Engineering</w:t>
            </w:r>
            <w:bookmarkEnd w:id="1"/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Management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Management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Business Administration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Applied Economics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 xml:space="preserve">Faculty of 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Humanities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 xml:space="preserve"> and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 xml:space="preserve"> Social Science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Applied Economics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2" w:name="_GoBack"/>
            <w:bookmarkEnd w:id="2"/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Civil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Mechanics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Environment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Environmental Science and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Biology (Discipline Direction: Microbiology)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Engineering(Discipline Direction: Municipal Engineering)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Architecture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Architecture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 (Discipline Direction: Heating, Gas Supply, Ventilating and Air Conditioning Engineering)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Urban and Rural Planning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Landscape architecture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Design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Transportation Science and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Communication and Transportation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Civil Engineering (Discipline Direction: Bridge and Tunnel Engineering)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Chemistry and Chemical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Chemical Engineering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Chemistry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Electronics and Information Engineering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Electronic Science and Technology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Information and Communication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School of Life Science and Technology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Biology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Biomedical Engineering (Master of Engineering)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  <w:t>Biomedical Engineering (Master of Science)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restart"/>
            <w:tcBorders>
              <w:top w:val="single" w:color="EEEEEE" w:sz="6" w:space="0"/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i w:val="0"/>
                <w:iCs w:val="0"/>
                <w:caps w:val="0"/>
                <w:color w:val="373737"/>
                <w:spacing w:val="0"/>
                <w:kern w:val="0"/>
                <w:sz w:val="21"/>
                <w:szCs w:val="21"/>
                <w:lang w:val="en-US" w:eastAsia="zh-CN" w:bidi="ar"/>
              </w:rPr>
              <w:t>School of Medicine and Health</w:t>
            </w: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Biomedical Engineering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5" w:type="dxa"/>
            <w:vMerge w:val="continue"/>
            <w:tcBorders>
              <w:left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02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73737"/>
                <w:spacing w:val="0"/>
                <w:sz w:val="21"/>
                <w:szCs w:val="21"/>
                <w:lang w:val="en-US" w:eastAsia="zh-CN"/>
              </w:rPr>
              <w:t>Food Science and Engineering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YzU2NmE0MmI2MGFlODliNTc5N2U4ZjhlYzk5ZGIifQ=="/>
  </w:docVars>
  <w:rsids>
    <w:rsidRoot w:val="614335B9"/>
    <w:rsid w:val="17873B7F"/>
    <w:rsid w:val="1B520DB0"/>
    <w:rsid w:val="244B2840"/>
    <w:rsid w:val="406B073C"/>
    <w:rsid w:val="4FFA5C95"/>
    <w:rsid w:val="51CB31F2"/>
    <w:rsid w:val="559A1DFE"/>
    <w:rsid w:val="5F9F3570"/>
    <w:rsid w:val="60DC2C4D"/>
    <w:rsid w:val="614335B9"/>
    <w:rsid w:val="69C444A9"/>
    <w:rsid w:val="73F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2023-09-28T03:45:00Z</dcterms:created>
  <dc:creator>Little fu</dc:creator>
  <cp:lastModifiedBy>Little fu</cp:lastModifiedBy>
  <dcterms:modified xsi:type="dcterms:W3CDTF">2024-01-03T06:16:59Z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4B4C1342E4474105BCE6D6B8DD94D793_11</vt:lpwstr>
  </property>
</Properties>
</file>