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0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5"/>
        <w:gridCol w:w="5025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  <w:bookmarkEnd w:id="0"/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(Discipline Direction: Manufacturing Engineering of Aerospace Vehicle)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Materials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  <w:bookmarkEnd w:id="1"/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 xml:space="preserve">Faculty of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Humanities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 xml:space="preserve"> and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 xml:space="preserve"> Social Science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Theoretical Economics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Sociology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Law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Foreign Language and Literature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 (Discipline Direction: Microbiology)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Engineering(Discipline Direction: Municipal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 (Discipline Direction: Heating, Gas Supply, Ventilating and Air Conditioning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Landscape architecture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 (Discipline Direction: Bridge and Tunnel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Chemistry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Electronic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 (Master of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 (Master of Science)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kern w:val="0"/>
                <w:sz w:val="21"/>
                <w:szCs w:val="21"/>
                <w:lang w:val="en-US" w:eastAsia="zh-CN" w:bidi="ar"/>
              </w:rPr>
              <w:t>School of Medicine and Health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Biomedical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Food Science and Engineering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614335B9"/>
    <w:rsid w:val="17873B7F"/>
    <w:rsid w:val="1B520DB0"/>
    <w:rsid w:val="244B2840"/>
    <w:rsid w:val="406B073C"/>
    <w:rsid w:val="4FFA5C95"/>
    <w:rsid w:val="559A1DFE"/>
    <w:rsid w:val="5F9F3570"/>
    <w:rsid w:val="60DC2C4D"/>
    <w:rsid w:val="614335B9"/>
    <w:rsid w:val="69C444A9"/>
    <w:rsid w:val="73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2023-09-28T03:45:00Z</dcterms:created>
  <dc:creator>Little fu</dc:creator>
  <cp:lastModifiedBy>Little fu</cp:lastModifiedBy>
  <dcterms:modified xsi:type="dcterms:W3CDTF">2023-10-24T08:36:34Z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4B4C1342E4474105BCE6D6B8DD94D793_11</vt:lpwstr>
  </property>
</Properties>
</file>